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A0" w:rsidRPr="002B13C5" w:rsidRDefault="006C0AA0" w:rsidP="006C0AA0">
      <w:pPr>
        <w:widowControl w:val="0"/>
        <w:autoSpaceDE w:val="0"/>
        <w:autoSpaceDN w:val="0"/>
        <w:adjustRightInd w:val="0"/>
        <w:rPr>
          <w:sz w:val="28"/>
          <w:szCs w:val="28"/>
        </w:rPr>
      </w:pPr>
      <w:r w:rsidRPr="002B13C5">
        <w:rPr>
          <w:b/>
          <w:sz w:val="28"/>
          <w:szCs w:val="28"/>
        </w:rPr>
        <w:t xml:space="preserve">КАРАР                                                                     </w:t>
      </w:r>
      <w:r>
        <w:rPr>
          <w:b/>
          <w:sz w:val="28"/>
          <w:szCs w:val="28"/>
        </w:rPr>
        <w:t xml:space="preserve">                    </w:t>
      </w:r>
      <w:r w:rsidRPr="002B13C5">
        <w:rPr>
          <w:b/>
          <w:sz w:val="28"/>
          <w:szCs w:val="28"/>
        </w:rPr>
        <w:t>РЕШЕНИЕ</w:t>
      </w:r>
    </w:p>
    <w:p w:rsidR="006C0AA0" w:rsidRDefault="006C0AA0" w:rsidP="006C0AA0">
      <w:pPr>
        <w:jc w:val="both"/>
        <w:rPr>
          <w:b/>
          <w:sz w:val="28"/>
          <w:szCs w:val="28"/>
        </w:rPr>
      </w:pPr>
      <w:r w:rsidRPr="002B13C5">
        <w:rPr>
          <w:b/>
          <w:sz w:val="28"/>
          <w:szCs w:val="28"/>
        </w:rPr>
        <w:t xml:space="preserve"> Совета   сельского  поселения  Майский  сельсовет  муниципального  </w:t>
      </w:r>
      <w:r>
        <w:rPr>
          <w:b/>
          <w:sz w:val="28"/>
          <w:szCs w:val="28"/>
        </w:rPr>
        <w:t xml:space="preserve">  </w:t>
      </w:r>
    </w:p>
    <w:p w:rsidR="006C0AA0" w:rsidRDefault="006C0AA0" w:rsidP="006C0AA0">
      <w:pPr>
        <w:jc w:val="both"/>
        <w:rPr>
          <w:b/>
          <w:sz w:val="28"/>
          <w:szCs w:val="28"/>
        </w:rPr>
      </w:pPr>
      <w:r>
        <w:rPr>
          <w:b/>
          <w:sz w:val="28"/>
          <w:szCs w:val="28"/>
        </w:rPr>
        <w:t xml:space="preserve">       </w:t>
      </w:r>
      <w:r w:rsidRPr="002B13C5">
        <w:rPr>
          <w:b/>
          <w:sz w:val="28"/>
          <w:szCs w:val="28"/>
        </w:rPr>
        <w:t>района  Иглинский  район  Республики  Башкортостан</w:t>
      </w:r>
    </w:p>
    <w:p w:rsidR="006C0AA0" w:rsidRDefault="006C0AA0" w:rsidP="006C0AA0">
      <w:pPr>
        <w:jc w:val="both"/>
        <w:rPr>
          <w:b/>
          <w:sz w:val="28"/>
          <w:szCs w:val="28"/>
        </w:rPr>
      </w:pPr>
    </w:p>
    <w:p w:rsidR="006C0AA0" w:rsidRDefault="006C0AA0" w:rsidP="006C0AA0">
      <w:pPr>
        <w:jc w:val="both"/>
        <w:rPr>
          <w:b/>
          <w:sz w:val="28"/>
          <w:szCs w:val="28"/>
        </w:rPr>
      </w:pPr>
    </w:p>
    <w:p w:rsidR="006C0AA0" w:rsidRDefault="006C0AA0" w:rsidP="006C0AA0">
      <w:pPr>
        <w:jc w:val="both"/>
        <w:rPr>
          <w:b/>
          <w:sz w:val="28"/>
          <w:szCs w:val="28"/>
        </w:rPr>
      </w:pPr>
      <w:r>
        <w:rPr>
          <w:b/>
          <w:sz w:val="28"/>
          <w:szCs w:val="28"/>
        </w:rPr>
        <w:t xml:space="preserve"> </w:t>
      </w:r>
    </w:p>
    <w:p w:rsidR="006C0AA0" w:rsidRDefault="006C0AA0" w:rsidP="006C0AA0">
      <w:pPr>
        <w:pStyle w:val="Style15"/>
        <w:widowControl/>
        <w:rPr>
          <w:b/>
          <w:sz w:val="28"/>
          <w:szCs w:val="28"/>
        </w:rPr>
      </w:pPr>
    </w:p>
    <w:p w:rsidR="006C0AA0" w:rsidRDefault="006C0AA0" w:rsidP="006C0AA0">
      <w:pPr>
        <w:pStyle w:val="Style15"/>
        <w:widowControl/>
        <w:rPr>
          <w:b/>
          <w:sz w:val="28"/>
          <w:szCs w:val="28"/>
        </w:rPr>
      </w:pPr>
      <w:r>
        <w:rPr>
          <w:b/>
          <w:sz w:val="28"/>
          <w:szCs w:val="28"/>
        </w:rPr>
        <w:t xml:space="preserve">  О  проекте  решения  «Об отчете исполнения бюджета сельского поселения   Майский сельсовет муниципального района Иглинский район Республики Башкортостан за 12 месяцев 2016 года</w:t>
      </w:r>
    </w:p>
    <w:p w:rsidR="006C0AA0" w:rsidRDefault="006C0AA0" w:rsidP="006C0AA0">
      <w:pPr>
        <w:jc w:val="both"/>
        <w:rPr>
          <w:b/>
          <w:sz w:val="28"/>
          <w:szCs w:val="28"/>
        </w:rPr>
      </w:pPr>
    </w:p>
    <w:p w:rsidR="006C0AA0" w:rsidRDefault="006C0AA0" w:rsidP="006C0AA0">
      <w:pPr>
        <w:jc w:val="both"/>
        <w:rPr>
          <w:sz w:val="28"/>
        </w:rPr>
      </w:pPr>
      <w:r>
        <w:rPr>
          <w:sz w:val="28"/>
        </w:rPr>
        <w:t xml:space="preserve">    </w:t>
      </w:r>
      <w:proofErr w:type="gramStart"/>
      <w:r>
        <w:rPr>
          <w:sz w:val="28"/>
        </w:rPr>
        <w:t>Заслушав и обсудив  о  проекте  решения об отчете исполнения бюджета сельского поселения  Майский сельсовет муниципального района Иглинский район Республики Башкортостан за 12 месяцев 2016 года Совет сельского поселения Майский сельсовет муниципального района Иглинский район Республики Башкортостан решил</w:t>
      </w:r>
      <w:proofErr w:type="gramEnd"/>
      <w:r>
        <w:rPr>
          <w:sz w:val="28"/>
        </w:rPr>
        <w:t xml:space="preserve">: </w:t>
      </w:r>
    </w:p>
    <w:p w:rsidR="006C0AA0" w:rsidRDefault="006C0AA0" w:rsidP="006C0AA0">
      <w:pPr>
        <w:jc w:val="both"/>
        <w:rPr>
          <w:sz w:val="28"/>
        </w:rPr>
      </w:pPr>
    </w:p>
    <w:p w:rsidR="006C0AA0" w:rsidRDefault="006C0AA0" w:rsidP="006C0AA0">
      <w:pPr>
        <w:numPr>
          <w:ilvl w:val="0"/>
          <w:numId w:val="1"/>
        </w:numPr>
        <w:jc w:val="both"/>
        <w:rPr>
          <w:sz w:val="28"/>
        </w:rPr>
      </w:pPr>
      <w:r>
        <w:rPr>
          <w:sz w:val="28"/>
        </w:rPr>
        <w:t xml:space="preserve">Принять  к  рассмотрению  проект отчета об исполнении бюджета сельского поселения Майский сельсовет муниципального района Иглинский район Республики Башкортостан за 12 месяцев 2016 года  </w:t>
      </w:r>
      <w:proofErr w:type="gramStart"/>
      <w:r>
        <w:rPr>
          <w:sz w:val="28"/>
        </w:rPr>
        <w:t xml:space="preserve">( </w:t>
      </w:r>
      <w:proofErr w:type="gramEnd"/>
      <w:r>
        <w:rPr>
          <w:sz w:val="28"/>
        </w:rPr>
        <w:t>прилагается ).</w:t>
      </w:r>
    </w:p>
    <w:p w:rsidR="006C0AA0" w:rsidRDefault="006C0AA0" w:rsidP="006C0AA0">
      <w:pPr>
        <w:numPr>
          <w:ilvl w:val="0"/>
          <w:numId w:val="1"/>
        </w:numPr>
        <w:jc w:val="both"/>
        <w:rPr>
          <w:sz w:val="28"/>
        </w:rPr>
      </w:pPr>
      <w:r>
        <w:rPr>
          <w:sz w:val="28"/>
        </w:rPr>
        <w:t>Обнародовать проект отчета об исполнении бюджета сельского поселения Майский сельсовет муниципального района Иглинский район Республики Башкортостан на стенде информации в администрации СП  Майский сельсовет.</w:t>
      </w:r>
    </w:p>
    <w:p w:rsidR="006C0AA0" w:rsidRDefault="006C0AA0" w:rsidP="006C0AA0">
      <w:pPr>
        <w:numPr>
          <w:ilvl w:val="0"/>
          <w:numId w:val="1"/>
        </w:numPr>
        <w:jc w:val="both"/>
        <w:rPr>
          <w:sz w:val="28"/>
        </w:rPr>
      </w:pPr>
      <w:r>
        <w:rPr>
          <w:sz w:val="28"/>
        </w:rPr>
        <w:t>Контроль за исполнением настоящего решения возложить на Постоянную комиссию по бюджету, налогам, вопросам собственности  и  социальн</w:t>
      </w:r>
      <w:proofErr w:type="gramStart"/>
      <w:r>
        <w:rPr>
          <w:sz w:val="28"/>
        </w:rPr>
        <w:t>о-</w:t>
      </w:r>
      <w:proofErr w:type="gramEnd"/>
      <w:r>
        <w:rPr>
          <w:sz w:val="28"/>
        </w:rPr>
        <w:t xml:space="preserve"> гуманитарным  вопросам ( пред. комиссии – </w:t>
      </w:r>
      <w:proofErr w:type="spellStart"/>
      <w:r>
        <w:rPr>
          <w:sz w:val="28"/>
        </w:rPr>
        <w:t>Насибулин</w:t>
      </w:r>
      <w:proofErr w:type="spellEnd"/>
      <w:r>
        <w:rPr>
          <w:sz w:val="28"/>
        </w:rPr>
        <w:t xml:space="preserve">  Ш.М)</w:t>
      </w:r>
    </w:p>
    <w:p w:rsidR="006C0AA0" w:rsidRDefault="006C0AA0" w:rsidP="006C0AA0">
      <w:pPr>
        <w:jc w:val="both"/>
        <w:rPr>
          <w:sz w:val="28"/>
        </w:rPr>
      </w:pPr>
    </w:p>
    <w:p w:rsidR="006C0AA0" w:rsidRDefault="006C0AA0" w:rsidP="006C0AA0">
      <w:pPr>
        <w:jc w:val="both"/>
        <w:rPr>
          <w:sz w:val="28"/>
        </w:rPr>
      </w:pPr>
    </w:p>
    <w:p w:rsidR="006C0AA0" w:rsidRDefault="006C0AA0" w:rsidP="006C0AA0">
      <w:pPr>
        <w:jc w:val="both"/>
        <w:rPr>
          <w:sz w:val="28"/>
        </w:rPr>
      </w:pPr>
    </w:p>
    <w:p w:rsidR="006C0AA0" w:rsidRDefault="006C0AA0" w:rsidP="006C0AA0">
      <w:pPr>
        <w:jc w:val="both"/>
        <w:rPr>
          <w:sz w:val="28"/>
        </w:rPr>
      </w:pPr>
    </w:p>
    <w:p w:rsidR="006C0AA0" w:rsidRDefault="006C0AA0" w:rsidP="006C0AA0">
      <w:pPr>
        <w:jc w:val="both"/>
        <w:rPr>
          <w:sz w:val="28"/>
          <w:szCs w:val="28"/>
        </w:rPr>
      </w:pPr>
      <w:r>
        <w:rPr>
          <w:sz w:val="28"/>
          <w:szCs w:val="28"/>
        </w:rPr>
        <w:t>Глава сельского поселения                                                               Р.Р.Чингизов</w:t>
      </w:r>
    </w:p>
    <w:p w:rsidR="006C0AA0" w:rsidRDefault="006C0AA0" w:rsidP="006C0AA0">
      <w:pPr>
        <w:jc w:val="both"/>
        <w:rPr>
          <w:sz w:val="28"/>
          <w:szCs w:val="28"/>
        </w:rPr>
      </w:pPr>
    </w:p>
    <w:p w:rsidR="006C0AA0" w:rsidRPr="006D0DAB" w:rsidRDefault="006C0AA0" w:rsidP="006C0AA0">
      <w:pPr>
        <w:jc w:val="both"/>
        <w:rPr>
          <w:sz w:val="28"/>
          <w:szCs w:val="28"/>
        </w:rPr>
      </w:pPr>
      <w:r>
        <w:rPr>
          <w:sz w:val="28"/>
        </w:rPr>
        <w:t>28   февраля  2017 г</w:t>
      </w:r>
    </w:p>
    <w:p w:rsidR="006C0AA0" w:rsidRDefault="006C0AA0" w:rsidP="006C0AA0">
      <w:pPr>
        <w:jc w:val="both"/>
        <w:rPr>
          <w:sz w:val="28"/>
        </w:rPr>
      </w:pPr>
    </w:p>
    <w:p w:rsidR="006C0AA0" w:rsidRDefault="006C0AA0" w:rsidP="006C0AA0">
      <w:pPr>
        <w:jc w:val="both"/>
        <w:rPr>
          <w:sz w:val="28"/>
        </w:rPr>
      </w:pPr>
      <w:r>
        <w:rPr>
          <w:sz w:val="28"/>
        </w:rPr>
        <w:t>№ 190</w:t>
      </w:r>
    </w:p>
    <w:p w:rsidR="006C0AA0" w:rsidRDefault="006C0AA0" w:rsidP="006C0AA0">
      <w:pPr>
        <w:jc w:val="both"/>
        <w:rPr>
          <w:sz w:val="28"/>
        </w:rPr>
      </w:pPr>
    </w:p>
    <w:p w:rsidR="006C0AA0" w:rsidRDefault="006C0AA0" w:rsidP="006C0AA0">
      <w:pPr>
        <w:jc w:val="both"/>
        <w:rPr>
          <w:sz w:val="28"/>
        </w:rPr>
      </w:pPr>
    </w:p>
    <w:p w:rsidR="006C0AA0" w:rsidRDefault="006C0AA0" w:rsidP="006C0AA0">
      <w:pPr>
        <w:jc w:val="both"/>
        <w:rPr>
          <w:sz w:val="28"/>
        </w:rPr>
      </w:pPr>
    </w:p>
    <w:tbl>
      <w:tblPr>
        <w:tblW w:w="10604" w:type="dxa"/>
        <w:tblInd w:w="93" w:type="dxa"/>
        <w:tblLook w:val="04A0"/>
      </w:tblPr>
      <w:tblGrid>
        <w:gridCol w:w="3000"/>
        <w:gridCol w:w="2044"/>
        <w:gridCol w:w="2020"/>
        <w:gridCol w:w="2580"/>
        <w:gridCol w:w="960"/>
      </w:tblGrid>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Default="006C0AA0" w:rsidP="002E302A">
            <w:pPr>
              <w:jc w:val="center"/>
              <w:rPr>
                <w:color w:val="000000"/>
                <w:sz w:val="20"/>
                <w:szCs w:val="20"/>
              </w:rPr>
            </w:pPr>
            <w:r w:rsidRPr="00157891">
              <w:rPr>
                <w:color w:val="000000"/>
                <w:sz w:val="20"/>
                <w:szCs w:val="20"/>
              </w:rPr>
              <w:t xml:space="preserve">      </w:t>
            </w:r>
          </w:p>
          <w:p w:rsidR="006C0AA0" w:rsidRDefault="006C0AA0" w:rsidP="002E302A">
            <w:pPr>
              <w:jc w:val="center"/>
              <w:rPr>
                <w:color w:val="000000"/>
                <w:sz w:val="20"/>
                <w:szCs w:val="20"/>
              </w:rPr>
            </w:pPr>
          </w:p>
          <w:p w:rsidR="006C0AA0" w:rsidRDefault="006C0AA0" w:rsidP="002E302A">
            <w:pPr>
              <w:jc w:val="center"/>
              <w:rPr>
                <w:color w:val="000000"/>
                <w:sz w:val="20"/>
                <w:szCs w:val="20"/>
              </w:rPr>
            </w:pPr>
          </w:p>
          <w:p w:rsidR="006C0AA0" w:rsidRDefault="006C0AA0" w:rsidP="002E302A">
            <w:pPr>
              <w:jc w:val="center"/>
              <w:rPr>
                <w:color w:val="000000"/>
                <w:sz w:val="20"/>
                <w:szCs w:val="20"/>
              </w:rPr>
            </w:pPr>
          </w:p>
          <w:p w:rsidR="006C0AA0" w:rsidRDefault="006C0AA0" w:rsidP="002E302A">
            <w:pPr>
              <w:jc w:val="center"/>
              <w:rPr>
                <w:color w:val="000000"/>
                <w:sz w:val="20"/>
                <w:szCs w:val="20"/>
              </w:rPr>
            </w:pPr>
          </w:p>
          <w:p w:rsidR="006C0AA0" w:rsidRPr="00157891" w:rsidRDefault="006C0AA0" w:rsidP="002E302A">
            <w:pPr>
              <w:jc w:val="center"/>
              <w:rPr>
                <w:color w:val="000000"/>
                <w:sz w:val="20"/>
                <w:szCs w:val="20"/>
              </w:rPr>
            </w:pPr>
            <w:r w:rsidRPr="00157891">
              <w:rPr>
                <w:color w:val="000000"/>
                <w:sz w:val="20"/>
                <w:szCs w:val="20"/>
              </w:rPr>
              <w:lastRenderedPageBreak/>
              <w:t xml:space="preserve"> Приложение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30"/>
        </w:trPr>
        <w:tc>
          <w:tcPr>
            <w:tcW w:w="9644" w:type="dxa"/>
            <w:gridSpan w:val="4"/>
            <w:tcBorders>
              <w:top w:val="nil"/>
              <w:left w:val="nil"/>
              <w:bottom w:val="nil"/>
              <w:right w:val="nil"/>
            </w:tcBorders>
            <w:shd w:val="clear" w:color="auto" w:fill="auto"/>
            <w:noWrap/>
            <w:vAlign w:val="bottom"/>
            <w:hideMark/>
          </w:tcPr>
          <w:p w:rsidR="006C0AA0" w:rsidRPr="00157891" w:rsidRDefault="006C0AA0" w:rsidP="002E302A">
            <w:pPr>
              <w:jc w:val="center"/>
              <w:rPr>
                <w:color w:val="000000"/>
                <w:sz w:val="20"/>
                <w:szCs w:val="20"/>
              </w:rPr>
            </w:pPr>
            <w:r w:rsidRPr="00157891">
              <w:rPr>
                <w:color w:val="000000"/>
                <w:sz w:val="20"/>
                <w:szCs w:val="20"/>
              </w:rPr>
              <w:lastRenderedPageBreak/>
              <w:t xml:space="preserve">                                                                               к  решению Совета  сельского  поселения Майский сельсовет</w:t>
            </w:r>
          </w:p>
        </w:tc>
        <w:tc>
          <w:tcPr>
            <w:tcW w:w="960" w:type="dxa"/>
            <w:tcBorders>
              <w:top w:val="nil"/>
              <w:left w:val="nil"/>
              <w:bottom w:val="nil"/>
              <w:right w:val="nil"/>
            </w:tcBorders>
            <w:shd w:val="clear" w:color="auto" w:fill="auto"/>
            <w:vAlign w:val="bottom"/>
            <w:hideMark/>
          </w:tcPr>
          <w:p w:rsidR="006C0AA0" w:rsidRPr="00157891" w:rsidRDefault="006C0AA0" w:rsidP="002E302A">
            <w:pPr>
              <w:rPr>
                <w:rFonts w:ascii="Calibri" w:hAnsi="Calibri"/>
                <w:color w:val="000000"/>
                <w:sz w:val="20"/>
                <w:szCs w:val="20"/>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color w:val="000000"/>
                <w:sz w:val="20"/>
                <w:szCs w:val="20"/>
              </w:rPr>
            </w:pPr>
            <w:r w:rsidRPr="00157891">
              <w:rPr>
                <w:color w:val="000000"/>
                <w:sz w:val="20"/>
                <w:szCs w:val="20"/>
              </w:rPr>
              <w:t xml:space="preserve">муниципального района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r>
      <w:tr w:rsidR="006C0AA0" w:rsidRPr="00157891" w:rsidTr="002E302A">
        <w:trPr>
          <w:trHeight w:val="300"/>
        </w:trPr>
        <w:tc>
          <w:tcPr>
            <w:tcW w:w="9644" w:type="dxa"/>
            <w:gridSpan w:val="4"/>
            <w:tcBorders>
              <w:top w:val="nil"/>
              <w:left w:val="nil"/>
              <w:bottom w:val="nil"/>
              <w:right w:val="nil"/>
            </w:tcBorders>
            <w:shd w:val="clear" w:color="auto" w:fill="auto"/>
            <w:noWrap/>
            <w:vAlign w:val="bottom"/>
            <w:hideMark/>
          </w:tcPr>
          <w:p w:rsidR="006C0AA0" w:rsidRPr="00157891" w:rsidRDefault="006C0AA0" w:rsidP="002E302A">
            <w:pPr>
              <w:jc w:val="center"/>
              <w:rPr>
                <w:color w:val="000000"/>
                <w:sz w:val="20"/>
                <w:szCs w:val="20"/>
              </w:rPr>
            </w:pPr>
            <w:r w:rsidRPr="00157891">
              <w:rPr>
                <w:color w:val="000000"/>
                <w:sz w:val="20"/>
                <w:szCs w:val="20"/>
              </w:rPr>
              <w:t xml:space="preserve">                                                                                                    Иглинский район     Республики  Башкортостан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b/>
                <w:bCs/>
                <w:color w:val="000000"/>
                <w:sz w:val="20"/>
                <w:szCs w:val="20"/>
              </w:rPr>
            </w:pPr>
            <w:r w:rsidRPr="00157891">
              <w:rPr>
                <w:b/>
                <w:bCs/>
                <w:color w:val="000000"/>
                <w:sz w:val="20"/>
                <w:szCs w:val="20"/>
              </w:rPr>
              <w:t>№ 190  от 28.02.2017 года</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r>
      <w:tr w:rsidR="006C0AA0" w:rsidRPr="00157891" w:rsidTr="002E302A">
        <w:trPr>
          <w:trHeight w:val="285"/>
        </w:trPr>
        <w:tc>
          <w:tcPr>
            <w:tcW w:w="3000" w:type="dxa"/>
            <w:tcBorders>
              <w:top w:val="nil"/>
              <w:left w:val="nil"/>
              <w:bottom w:val="nil"/>
              <w:right w:val="nil"/>
            </w:tcBorders>
            <w:shd w:val="clear" w:color="auto" w:fill="auto"/>
            <w:noWrap/>
            <w:vAlign w:val="bottom"/>
            <w:hideMark/>
          </w:tcPr>
          <w:p w:rsidR="006C0AA0" w:rsidRPr="00157891" w:rsidRDefault="006C0AA0" w:rsidP="002E302A">
            <w:pPr>
              <w:jc w:val="center"/>
              <w:rPr>
                <w:color w:val="000000"/>
                <w:sz w:val="28"/>
                <w:szCs w:val="28"/>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1020"/>
        </w:trPr>
        <w:tc>
          <w:tcPr>
            <w:tcW w:w="9644" w:type="dxa"/>
            <w:gridSpan w:val="4"/>
            <w:tcBorders>
              <w:top w:val="nil"/>
              <w:left w:val="nil"/>
              <w:bottom w:val="nil"/>
              <w:right w:val="nil"/>
            </w:tcBorders>
            <w:shd w:val="clear" w:color="auto" w:fill="auto"/>
            <w:vAlign w:val="bottom"/>
            <w:hideMark/>
          </w:tcPr>
          <w:p w:rsidR="006C0AA0" w:rsidRPr="00157891" w:rsidRDefault="006C0AA0" w:rsidP="002E302A">
            <w:pPr>
              <w:rPr>
                <w:b/>
                <w:bCs/>
                <w:color w:val="000000"/>
                <w:sz w:val="20"/>
                <w:szCs w:val="20"/>
              </w:rPr>
            </w:pPr>
            <w:r w:rsidRPr="00157891">
              <w:rPr>
                <w:b/>
                <w:bCs/>
                <w:color w:val="000000"/>
                <w:sz w:val="20"/>
                <w:szCs w:val="20"/>
              </w:rPr>
              <w:t xml:space="preserve">      Проект отчета об исполнении  бюджета сельского поселения Майский сельсовет  </w:t>
            </w:r>
          </w:p>
          <w:p w:rsidR="006C0AA0" w:rsidRPr="00157891" w:rsidRDefault="006C0AA0" w:rsidP="002E302A">
            <w:pPr>
              <w:rPr>
                <w:b/>
                <w:bCs/>
                <w:color w:val="000000"/>
                <w:sz w:val="20"/>
                <w:szCs w:val="20"/>
              </w:rPr>
            </w:pPr>
            <w:r w:rsidRPr="00157891">
              <w:rPr>
                <w:b/>
                <w:bCs/>
                <w:color w:val="000000"/>
                <w:sz w:val="20"/>
                <w:szCs w:val="20"/>
              </w:rPr>
              <w:t xml:space="preserve">              муниципального района Иглинский район за 12 месяцев 2016 года</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9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color w:val="000000"/>
                <w:sz w:val="28"/>
                <w:szCs w:val="28"/>
              </w:rPr>
            </w:pPr>
            <w:r w:rsidRPr="00157891">
              <w:rPr>
                <w:color w:val="000000"/>
                <w:sz w:val="28"/>
                <w:szCs w:val="28"/>
              </w:rPr>
              <w:t>в руб.</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15"/>
        </w:trPr>
        <w:tc>
          <w:tcPr>
            <w:tcW w:w="30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C0AA0" w:rsidRPr="00157891" w:rsidRDefault="006C0AA0" w:rsidP="002E302A">
            <w:pPr>
              <w:jc w:val="center"/>
              <w:rPr>
                <w:color w:val="000000"/>
                <w:sz w:val="20"/>
                <w:szCs w:val="20"/>
              </w:rPr>
            </w:pPr>
            <w:r w:rsidRPr="00157891">
              <w:rPr>
                <w:color w:val="000000"/>
                <w:sz w:val="20"/>
                <w:szCs w:val="20"/>
              </w:rPr>
              <w:t>Наименование показателя</w:t>
            </w:r>
          </w:p>
        </w:tc>
        <w:tc>
          <w:tcPr>
            <w:tcW w:w="20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C0AA0" w:rsidRPr="00157891" w:rsidRDefault="006C0AA0" w:rsidP="002E302A">
            <w:pPr>
              <w:jc w:val="center"/>
              <w:rPr>
                <w:color w:val="000000"/>
                <w:sz w:val="20"/>
                <w:szCs w:val="20"/>
              </w:rPr>
            </w:pPr>
            <w:r w:rsidRPr="00157891">
              <w:rPr>
                <w:color w:val="000000"/>
                <w:sz w:val="20"/>
                <w:szCs w:val="20"/>
              </w:rPr>
              <w:t>Классификация</w:t>
            </w:r>
          </w:p>
        </w:tc>
        <w:tc>
          <w:tcPr>
            <w:tcW w:w="2020" w:type="dxa"/>
            <w:tcBorders>
              <w:top w:val="single" w:sz="8" w:space="0" w:color="auto"/>
              <w:left w:val="nil"/>
              <w:bottom w:val="nil"/>
              <w:right w:val="single" w:sz="8" w:space="0" w:color="auto"/>
            </w:tcBorders>
            <w:shd w:val="clear" w:color="auto" w:fill="auto"/>
            <w:hideMark/>
          </w:tcPr>
          <w:p w:rsidR="006C0AA0" w:rsidRPr="00157891" w:rsidRDefault="006C0AA0" w:rsidP="002E302A">
            <w:pPr>
              <w:jc w:val="center"/>
              <w:rPr>
                <w:color w:val="000000"/>
              </w:rPr>
            </w:pPr>
            <w:r w:rsidRPr="00157891">
              <w:rPr>
                <w:color w:val="000000"/>
              </w:rPr>
              <w:t>Уточненный</w:t>
            </w:r>
          </w:p>
        </w:tc>
        <w:tc>
          <w:tcPr>
            <w:tcW w:w="2580" w:type="dxa"/>
            <w:tcBorders>
              <w:top w:val="single" w:sz="8" w:space="0" w:color="auto"/>
              <w:left w:val="nil"/>
              <w:bottom w:val="nil"/>
              <w:right w:val="single" w:sz="8" w:space="0" w:color="auto"/>
            </w:tcBorders>
            <w:shd w:val="clear" w:color="auto" w:fill="auto"/>
            <w:hideMark/>
          </w:tcPr>
          <w:p w:rsidR="006C0AA0" w:rsidRPr="00157891" w:rsidRDefault="006C0AA0" w:rsidP="002E302A">
            <w:pPr>
              <w:jc w:val="center"/>
              <w:rPr>
                <w:color w:val="000000"/>
              </w:rPr>
            </w:pPr>
            <w:r w:rsidRPr="00157891">
              <w:rPr>
                <w:color w:val="000000"/>
              </w:rPr>
              <w:t>Отчет</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45"/>
        </w:trPr>
        <w:tc>
          <w:tcPr>
            <w:tcW w:w="3000" w:type="dxa"/>
            <w:vMerge/>
            <w:tcBorders>
              <w:top w:val="single" w:sz="8" w:space="0" w:color="auto"/>
              <w:left w:val="single" w:sz="8" w:space="0" w:color="auto"/>
              <w:bottom w:val="single" w:sz="8" w:space="0" w:color="000000"/>
              <w:right w:val="single" w:sz="8" w:space="0" w:color="auto"/>
            </w:tcBorders>
            <w:vAlign w:val="center"/>
            <w:hideMark/>
          </w:tcPr>
          <w:p w:rsidR="006C0AA0" w:rsidRPr="00157891" w:rsidRDefault="006C0AA0" w:rsidP="002E302A">
            <w:pPr>
              <w:rPr>
                <w:color w:val="000000"/>
                <w:sz w:val="20"/>
                <w:szCs w:val="20"/>
              </w:rPr>
            </w:pPr>
          </w:p>
        </w:tc>
        <w:tc>
          <w:tcPr>
            <w:tcW w:w="2044" w:type="dxa"/>
            <w:vMerge/>
            <w:tcBorders>
              <w:top w:val="single" w:sz="8" w:space="0" w:color="auto"/>
              <w:left w:val="single" w:sz="8" w:space="0" w:color="auto"/>
              <w:bottom w:val="single" w:sz="8" w:space="0" w:color="000000"/>
              <w:right w:val="single" w:sz="8" w:space="0" w:color="auto"/>
            </w:tcBorders>
            <w:vAlign w:val="center"/>
            <w:hideMark/>
          </w:tcPr>
          <w:p w:rsidR="006C0AA0" w:rsidRPr="00157891" w:rsidRDefault="006C0AA0" w:rsidP="002E302A">
            <w:pPr>
              <w:rPr>
                <w:color w:val="000000"/>
                <w:sz w:val="20"/>
                <w:szCs w:val="20"/>
              </w:rPr>
            </w:pPr>
          </w:p>
        </w:tc>
        <w:tc>
          <w:tcPr>
            <w:tcW w:w="2020" w:type="dxa"/>
            <w:tcBorders>
              <w:top w:val="nil"/>
              <w:left w:val="nil"/>
              <w:bottom w:val="nil"/>
              <w:right w:val="single" w:sz="8" w:space="0" w:color="auto"/>
            </w:tcBorders>
            <w:shd w:val="clear" w:color="auto" w:fill="auto"/>
            <w:hideMark/>
          </w:tcPr>
          <w:p w:rsidR="006C0AA0" w:rsidRPr="00157891" w:rsidRDefault="006C0AA0" w:rsidP="002E302A">
            <w:pPr>
              <w:jc w:val="center"/>
              <w:rPr>
                <w:color w:val="000000"/>
              </w:rPr>
            </w:pPr>
            <w:r w:rsidRPr="00157891">
              <w:rPr>
                <w:color w:val="000000"/>
              </w:rPr>
              <w:t>план на  2016 год</w:t>
            </w:r>
          </w:p>
        </w:tc>
        <w:tc>
          <w:tcPr>
            <w:tcW w:w="2580" w:type="dxa"/>
            <w:tcBorders>
              <w:top w:val="nil"/>
              <w:left w:val="nil"/>
              <w:bottom w:val="single" w:sz="8" w:space="0" w:color="auto"/>
              <w:right w:val="single" w:sz="8" w:space="0" w:color="auto"/>
            </w:tcBorders>
            <w:shd w:val="clear" w:color="auto" w:fill="auto"/>
            <w:hideMark/>
          </w:tcPr>
          <w:p w:rsidR="006C0AA0" w:rsidRPr="00157891" w:rsidRDefault="006C0AA0" w:rsidP="002E302A">
            <w:pPr>
              <w:jc w:val="center"/>
              <w:rPr>
                <w:b/>
                <w:bCs/>
                <w:color w:val="000000"/>
              </w:rPr>
            </w:pPr>
            <w:r w:rsidRPr="00157891">
              <w:rPr>
                <w:b/>
                <w:bCs/>
                <w:color w:val="000000"/>
              </w:rPr>
              <w:t>за 12 месяцев 2015 года</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90"/>
        </w:trPr>
        <w:tc>
          <w:tcPr>
            <w:tcW w:w="5044" w:type="dxa"/>
            <w:gridSpan w:val="2"/>
            <w:tcBorders>
              <w:top w:val="single" w:sz="8" w:space="0" w:color="auto"/>
              <w:left w:val="single" w:sz="8" w:space="0" w:color="auto"/>
              <w:bottom w:val="nil"/>
              <w:right w:val="nil"/>
            </w:tcBorders>
            <w:shd w:val="clear" w:color="auto" w:fill="auto"/>
            <w:hideMark/>
          </w:tcPr>
          <w:p w:rsidR="006C0AA0" w:rsidRPr="00157891" w:rsidRDefault="006C0AA0" w:rsidP="002E302A">
            <w:pPr>
              <w:jc w:val="center"/>
              <w:rPr>
                <w:b/>
                <w:bCs/>
                <w:i/>
                <w:iCs/>
                <w:color w:val="000000"/>
                <w:sz w:val="20"/>
                <w:szCs w:val="20"/>
              </w:rPr>
            </w:pPr>
            <w:r w:rsidRPr="00157891">
              <w:rPr>
                <w:b/>
                <w:bCs/>
                <w:i/>
                <w:iCs/>
                <w:color w:val="000000"/>
                <w:sz w:val="20"/>
                <w:szCs w:val="20"/>
              </w:rPr>
              <w:t>Доходы</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6C0AA0" w:rsidRPr="00157891" w:rsidRDefault="006C0AA0" w:rsidP="002E302A">
            <w:pPr>
              <w:jc w:val="center"/>
              <w:rPr>
                <w:b/>
                <w:bCs/>
                <w:color w:val="000000"/>
                <w:sz w:val="28"/>
                <w:szCs w:val="28"/>
              </w:rPr>
            </w:pPr>
            <w:r w:rsidRPr="00157891">
              <w:rPr>
                <w:b/>
                <w:bCs/>
                <w:color w:val="000000"/>
                <w:sz w:val="28"/>
                <w:szCs w:val="28"/>
              </w:rPr>
              <w:t>3 353 733,89</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b/>
                <w:bCs/>
                <w:sz w:val="28"/>
                <w:szCs w:val="28"/>
              </w:rPr>
            </w:pPr>
            <w:r w:rsidRPr="00157891">
              <w:rPr>
                <w:b/>
                <w:bCs/>
                <w:sz w:val="28"/>
                <w:szCs w:val="28"/>
              </w:rPr>
              <w:t>3 383 157,03</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b/>
                <w:bCs/>
                <w:color w:val="000000"/>
                <w:sz w:val="22"/>
                <w:szCs w:val="22"/>
              </w:rPr>
            </w:pPr>
          </w:p>
        </w:tc>
      </w:tr>
      <w:tr w:rsidR="006C0AA0" w:rsidRPr="00157891" w:rsidTr="002E302A">
        <w:trPr>
          <w:trHeight w:val="615"/>
        </w:trPr>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Налог на доходы физических лиц</w:t>
            </w:r>
          </w:p>
        </w:tc>
        <w:tc>
          <w:tcPr>
            <w:tcW w:w="2044" w:type="dxa"/>
            <w:tcBorders>
              <w:top w:val="single" w:sz="4" w:space="0" w:color="auto"/>
              <w:left w:val="nil"/>
              <w:bottom w:val="nil"/>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\1010200000\\\\</w:t>
            </w:r>
          </w:p>
        </w:tc>
        <w:tc>
          <w:tcPr>
            <w:tcW w:w="2020" w:type="dxa"/>
            <w:tcBorders>
              <w:top w:val="nil"/>
              <w:left w:val="nil"/>
              <w:bottom w:val="nil"/>
              <w:right w:val="nil"/>
            </w:tcBorders>
            <w:shd w:val="clear" w:color="auto" w:fill="auto"/>
            <w:noWrap/>
            <w:vAlign w:val="center"/>
            <w:hideMark/>
          </w:tcPr>
          <w:p w:rsidR="006C0AA0" w:rsidRPr="00157891" w:rsidRDefault="006C0AA0" w:rsidP="002E302A">
            <w:pPr>
              <w:jc w:val="center"/>
              <w:rPr>
                <w:color w:val="000000"/>
                <w:sz w:val="28"/>
                <w:szCs w:val="28"/>
              </w:rPr>
            </w:pPr>
            <w:r w:rsidRPr="00157891">
              <w:rPr>
                <w:color w:val="000000"/>
                <w:sz w:val="28"/>
                <w:szCs w:val="28"/>
              </w:rPr>
              <w:t>14 830,00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6C0AA0" w:rsidRPr="00157891" w:rsidRDefault="006C0AA0" w:rsidP="002E302A">
            <w:pPr>
              <w:jc w:val="center"/>
              <w:rPr>
                <w:color w:val="000000"/>
              </w:rPr>
            </w:pPr>
            <w:r w:rsidRPr="00157891">
              <w:rPr>
                <w:color w:val="000000"/>
              </w:rPr>
              <w:t>14 872,50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435"/>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Единый сельхоз. налог</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\1050301001\\\ \</w:t>
            </w:r>
          </w:p>
        </w:tc>
        <w:tc>
          <w:tcPr>
            <w:tcW w:w="2020" w:type="dxa"/>
            <w:tcBorders>
              <w:top w:val="single" w:sz="4" w:space="0" w:color="auto"/>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2 500,00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2 518,79</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Налог на имущество физических лиц</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\1060100000\\\\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9 570,00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10 812,15</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75"/>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Земельный налог</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\1060600000\\\\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339 900,00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367 815,96</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 xml:space="preserve">Госпошлина                                  </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\1080402001000\\\\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 </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proofErr w:type="spellStart"/>
            <w:r w:rsidRPr="00157891">
              <w:rPr>
                <w:color w:val="000000"/>
                <w:sz w:val="20"/>
                <w:szCs w:val="20"/>
              </w:rPr>
              <w:t>Аредная</w:t>
            </w:r>
            <w:proofErr w:type="spellEnd"/>
            <w:r w:rsidRPr="00157891">
              <w:rPr>
                <w:color w:val="000000"/>
                <w:sz w:val="20"/>
                <w:szCs w:val="20"/>
              </w:rPr>
              <w:t xml:space="preserve"> плата за имущество</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\1110503510\\\\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34 500,00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34 594,44</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Доходы от оказания платных услуг (работ)</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\113019000\\\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 </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Прочие неналоговые доходы</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\1170500000\\\\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224 433,89</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224 551,19</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Субвенции бюджетам поселений</w:t>
            </w:r>
          </w:p>
        </w:tc>
        <w:tc>
          <w:tcPr>
            <w:tcW w:w="2044" w:type="dxa"/>
            <w:vMerge w:val="restart"/>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\2020000000\\\\</w:t>
            </w:r>
          </w:p>
        </w:tc>
        <w:tc>
          <w:tcPr>
            <w:tcW w:w="2020" w:type="dxa"/>
            <w:tcBorders>
              <w:top w:val="nil"/>
              <w:left w:val="nil"/>
              <w:bottom w:val="single" w:sz="4" w:space="0" w:color="auto"/>
              <w:right w:val="single" w:sz="4" w:space="0" w:color="auto"/>
            </w:tcBorders>
            <w:shd w:val="clear" w:color="auto" w:fill="auto"/>
            <w:noWrap/>
            <w:vAlign w:val="bottom"/>
            <w:hideMark/>
          </w:tcPr>
          <w:p w:rsidR="006C0AA0" w:rsidRPr="00157891" w:rsidRDefault="006C0AA0" w:rsidP="002E302A">
            <w:pPr>
              <w:jc w:val="center"/>
              <w:rPr>
                <w:color w:val="000000"/>
                <w:sz w:val="28"/>
                <w:szCs w:val="28"/>
              </w:rPr>
            </w:pPr>
            <w:r w:rsidRPr="00157891">
              <w:rPr>
                <w:color w:val="000000"/>
                <w:sz w:val="28"/>
                <w:szCs w:val="28"/>
              </w:rPr>
              <w:t>81 000,00</w:t>
            </w:r>
          </w:p>
        </w:tc>
        <w:tc>
          <w:tcPr>
            <w:tcW w:w="2580" w:type="dxa"/>
            <w:tcBorders>
              <w:top w:val="nil"/>
              <w:left w:val="nil"/>
              <w:bottom w:val="single" w:sz="4" w:space="0" w:color="auto"/>
              <w:right w:val="single" w:sz="4" w:space="0" w:color="auto"/>
            </w:tcBorders>
            <w:shd w:val="clear" w:color="auto" w:fill="auto"/>
            <w:noWrap/>
            <w:vAlign w:val="bottom"/>
            <w:hideMark/>
          </w:tcPr>
          <w:p w:rsidR="006C0AA0" w:rsidRPr="00157891" w:rsidRDefault="006C0AA0" w:rsidP="002E302A">
            <w:pPr>
              <w:jc w:val="center"/>
              <w:rPr>
                <w:color w:val="000000"/>
                <w:sz w:val="28"/>
                <w:szCs w:val="28"/>
              </w:rPr>
            </w:pPr>
            <w:r w:rsidRPr="00157891">
              <w:rPr>
                <w:color w:val="000000"/>
                <w:sz w:val="28"/>
                <w:szCs w:val="28"/>
              </w:rPr>
              <w:t>81 000,00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Дотации бюджетам поселений</w:t>
            </w:r>
          </w:p>
        </w:tc>
        <w:tc>
          <w:tcPr>
            <w:tcW w:w="2044" w:type="dxa"/>
            <w:vMerge/>
            <w:tcBorders>
              <w:top w:val="nil"/>
              <w:left w:val="single" w:sz="4" w:space="0" w:color="auto"/>
              <w:bottom w:val="single" w:sz="4" w:space="0" w:color="auto"/>
              <w:right w:val="single" w:sz="4" w:space="0" w:color="auto"/>
            </w:tcBorders>
            <w:vAlign w:val="center"/>
            <w:hideMark/>
          </w:tcPr>
          <w:p w:rsidR="006C0AA0" w:rsidRPr="00157891" w:rsidRDefault="006C0AA0" w:rsidP="002E302A">
            <w:pPr>
              <w:rPr>
                <w:color w:val="000000"/>
                <w:sz w:val="20"/>
                <w:szCs w:val="20"/>
              </w:rPr>
            </w:pP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117 300,00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117 300,00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Дотации бюджетам поселений</w:t>
            </w:r>
          </w:p>
        </w:tc>
        <w:tc>
          <w:tcPr>
            <w:tcW w:w="2044" w:type="dxa"/>
            <w:vMerge/>
            <w:tcBorders>
              <w:top w:val="nil"/>
              <w:left w:val="single" w:sz="4" w:space="0" w:color="auto"/>
              <w:bottom w:val="single" w:sz="4" w:space="0" w:color="auto"/>
              <w:right w:val="single" w:sz="4" w:space="0" w:color="auto"/>
            </w:tcBorders>
            <w:vAlign w:val="center"/>
            <w:hideMark/>
          </w:tcPr>
          <w:p w:rsidR="006C0AA0" w:rsidRPr="00157891" w:rsidRDefault="006C0AA0" w:rsidP="002E302A">
            <w:pPr>
              <w:rPr>
                <w:color w:val="000000"/>
                <w:sz w:val="20"/>
                <w:szCs w:val="20"/>
              </w:rPr>
            </w:pP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1 015 700,00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1 015 692,00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0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Прочие субсидии бюджетам сельских поселений</w:t>
            </w:r>
          </w:p>
        </w:tc>
        <w:tc>
          <w:tcPr>
            <w:tcW w:w="2044"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\2020299910\\\ \</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74 000,00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74 000,00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96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Прочие межбюджетные трансферты, передаваемые бюджетам поселений</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\2020401410000\\\\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700 000,00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700 000,00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105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Прочие межбюджетные трансферты, передаваемые бюджетам поселений</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\20204999100000\\\\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500 000,00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500 000,00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81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lastRenderedPageBreak/>
              <w:t>Прочие безвозмездные поступления в бюджеты сельских поселений от бюджетов муниципальных районов</w:t>
            </w:r>
          </w:p>
        </w:tc>
        <w:tc>
          <w:tcPr>
            <w:tcW w:w="2044"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\2020905410\\\\\</w:t>
            </w:r>
          </w:p>
        </w:tc>
        <w:tc>
          <w:tcPr>
            <w:tcW w:w="2020" w:type="dxa"/>
            <w:tcBorders>
              <w:top w:val="nil"/>
              <w:left w:val="nil"/>
              <w:bottom w:val="single" w:sz="4" w:space="0" w:color="auto"/>
              <w:right w:val="single" w:sz="4" w:space="0" w:color="auto"/>
            </w:tcBorders>
            <w:shd w:val="clear" w:color="auto" w:fill="auto"/>
            <w:vAlign w:val="center"/>
            <w:hideMark/>
          </w:tcPr>
          <w:p w:rsidR="006C0AA0" w:rsidRPr="00157891" w:rsidRDefault="006C0AA0" w:rsidP="002E302A">
            <w:pPr>
              <w:jc w:val="center"/>
              <w:rPr>
                <w:color w:val="000000"/>
                <w:sz w:val="28"/>
                <w:szCs w:val="28"/>
              </w:rPr>
            </w:pPr>
            <w:r w:rsidRPr="00157891">
              <w:rPr>
                <w:color w:val="000000"/>
                <w:sz w:val="28"/>
                <w:szCs w:val="28"/>
              </w:rPr>
              <w:t>240 000,00</w:t>
            </w:r>
          </w:p>
        </w:tc>
        <w:tc>
          <w:tcPr>
            <w:tcW w:w="2580" w:type="dxa"/>
            <w:tcBorders>
              <w:top w:val="nil"/>
              <w:left w:val="nil"/>
              <w:bottom w:val="single" w:sz="4" w:space="0" w:color="auto"/>
              <w:right w:val="single" w:sz="4" w:space="0" w:color="auto"/>
            </w:tcBorders>
            <w:shd w:val="clear" w:color="auto" w:fill="auto"/>
            <w:vAlign w:val="center"/>
            <w:hideMark/>
          </w:tcPr>
          <w:p w:rsidR="006C0AA0" w:rsidRPr="00157891" w:rsidRDefault="006C0AA0" w:rsidP="002E302A">
            <w:pPr>
              <w:jc w:val="center"/>
              <w:rPr>
                <w:color w:val="000000"/>
                <w:sz w:val="28"/>
                <w:szCs w:val="28"/>
              </w:rPr>
            </w:pPr>
            <w:r w:rsidRPr="00157891">
              <w:rPr>
                <w:color w:val="000000"/>
                <w:sz w:val="28"/>
                <w:szCs w:val="28"/>
              </w:rPr>
              <w:t>240 000,00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420"/>
        </w:trPr>
        <w:tc>
          <w:tcPr>
            <w:tcW w:w="5044" w:type="dxa"/>
            <w:gridSpan w:val="2"/>
            <w:tcBorders>
              <w:top w:val="nil"/>
              <w:left w:val="single" w:sz="8" w:space="0" w:color="auto"/>
              <w:bottom w:val="nil"/>
              <w:right w:val="single" w:sz="8" w:space="0" w:color="000000"/>
            </w:tcBorders>
            <w:shd w:val="clear" w:color="auto" w:fill="auto"/>
            <w:hideMark/>
          </w:tcPr>
          <w:p w:rsidR="006C0AA0" w:rsidRPr="00157891" w:rsidRDefault="006C0AA0" w:rsidP="002E302A">
            <w:pPr>
              <w:jc w:val="center"/>
              <w:rPr>
                <w:b/>
                <w:bCs/>
                <w:i/>
                <w:iCs/>
                <w:color w:val="000000"/>
                <w:sz w:val="20"/>
                <w:szCs w:val="20"/>
              </w:rPr>
            </w:pPr>
            <w:r w:rsidRPr="00157891">
              <w:rPr>
                <w:b/>
                <w:bCs/>
                <w:i/>
                <w:iCs/>
                <w:color w:val="000000"/>
                <w:sz w:val="20"/>
                <w:szCs w:val="20"/>
              </w:rPr>
              <w:t>Расходы</w:t>
            </w:r>
          </w:p>
        </w:tc>
        <w:tc>
          <w:tcPr>
            <w:tcW w:w="2020" w:type="dxa"/>
            <w:tcBorders>
              <w:top w:val="nil"/>
              <w:left w:val="nil"/>
              <w:bottom w:val="nil"/>
              <w:right w:val="single" w:sz="8" w:space="0" w:color="auto"/>
            </w:tcBorders>
            <w:shd w:val="clear" w:color="auto" w:fill="auto"/>
            <w:hideMark/>
          </w:tcPr>
          <w:p w:rsidR="006C0AA0" w:rsidRPr="00157891" w:rsidRDefault="006C0AA0" w:rsidP="002E302A">
            <w:pPr>
              <w:jc w:val="center"/>
              <w:rPr>
                <w:b/>
                <w:bCs/>
                <w:color w:val="000000"/>
                <w:sz w:val="28"/>
                <w:szCs w:val="28"/>
              </w:rPr>
            </w:pPr>
            <w:r w:rsidRPr="00157891">
              <w:rPr>
                <w:b/>
                <w:bCs/>
                <w:color w:val="000000"/>
                <w:sz w:val="28"/>
                <w:szCs w:val="28"/>
              </w:rPr>
              <w:t>3 408 891,18</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6C0AA0" w:rsidRPr="00157891" w:rsidRDefault="006C0AA0" w:rsidP="002E302A">
            <w:pPr>
              <w:jc w:val="center"/>
              <w:rPr>
                <w:rFonts w:ascii="Arial" w:hAnsi="Arial"/>
                <w:b/>
                <w:bCs/>
              </w:rPr>
            </w:pPr>
            <w:r w:rsidRPr="00157891">
              <w:rPr>
                <w:rFonts w:ascii="Arial" w:hAnsi="Arial"/>
                <w:b/>
                <w:bCs/>
              </w:rPr>
              <w:t>3 368 486,01</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b/>
                <w:bCs/>
                <w:color w:val="000000"/>
                <w:sz w:val="22"/>
                <w:szCs w:val="22"/>
              </w:rPr>
            </w:pPr>
          </w:p>
        </w:tc>
      </w:tr>
      <w:tr w:rsidR="006C0AA0" w:rsidRPr="00157891" w:rsidTr="002E302A">
        <w:trPr>
          <w:trHeight w:val="840"/>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Общегосударственные вопросы</w:t>
            </w:r>
          </w:p>
        </w:tc>
        <w:tc>
          <w:tcPr>
            <w:tcW w:w="2044" w:type="dxa"/>
            <w:tcBorders>
              <w:top w:val="single" w:sz="4" w:space="0" w:color="auto"/>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\0102\\\\\</w:t>
            </w:r>
          </w:p>
        </w:tc>
        <w:tc>
          <w:tcPr>
            <w:tcW w:w="2020" w:type="dxa"/>
            <w:tcBorders>
              <w:top w:val="single" w:sz="4" w:space="0" w:color="auto"/>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471 100,00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463 893,21</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75"/>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6C0AA0" w:rsidRPr="00157891" w:rsidRDefault="006C0AA0" w:rsidP="002E302A">
            <w:pPr>
              <w:rPr>
                <w:color w:val="000000"/>
                <w:sz w:val="20"/>
                <w:szCs w:val="20"/>
              </w:rPr>
            </w:pP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\0104\\\\</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1 159 037,43</w:t>
            </w:r>
          </w:p>
        </w:tc>
        <w:tc>
          <w:tcPr>
            <w:tcW w:w="258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rFonts w:ascii="Calibri" w:hAnsi="Calibri"/>
                <w:color w:val="000000"/>
              </w:rPr>
            </w:pPr>
            <w:r w:rsidRPr="00157891">
              <w:rPr>
                <w:rFonts w:ascii="Calibri" w:hAnsi="Calibri"/>
                <w:color w:val="000000"/>
              </w:rPr>
              <w:t>1 125 839,05</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945"/>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другие общегосударственные вопросы</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\0113\\\</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 </w:t>
            </w:r>
          </w:p>
        </w:tc>
        <w:tc>
          <w:tcPr>
            <w:tcW w:w="258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rFonts w:ascii="Calibri" w:hAnsi="Calibri"/>
                <w:color w:val="000000"/>
              </w:rPr>
            </w:pPr>
            <w:r w:rsidRPr="00157891">
              <w:rPr>
                <w:rFonts w:ascii="Calibri" w:hAnsi="Calibri"/>
                <w:color w:val="000000"/>
              </w:rPr>
              <w:t>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Мобилизационная и вневойсковая подготовка</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\0203\\\\\</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81 000,00</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81 000,00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3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Обеспечение пожарной безопасности</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\0310\\\\\</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156 964,06</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156 964,06</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0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Дорожное хозяйство (дорожные фонды)</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\0409\\\\\</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703 720,81</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703 720,81</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0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 xml:space="preserve">другие вопросы в области национальной экономики </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\0412\\\</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149 976,89</w:t>
            </w:r>
          </w:p>
        </w:tc>
        <w:tc>
          <w:tcPr>
            <w:tcW w:w="258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149 976,89</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75"/>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Благоустройство</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\0503\\\\\</w:t>
            </w:r>
          </w:p>
        </w:tc>
        <w:tc>
          <w:tcPr>
            <w:tcW w:w="2020" w:type="dxa"/>
            <w:tcBorders>
              <w:top w:val="nil"/>
              <w:left w:val="nil"/>
              <w:bottom w:val="single" w:sz="4" w:space="0" w:color="auto"/>
              <w:right w:val="single" w:sz="4" w:space="0" w:color="auto"/>
            </w:tcBorders>
            <w:shd w:val="clear" w:color="auto" w:fill="auto"/>
            <w:hideMark/>
          </w:tcPr>
          <w:p w:rsidR="006C0AA0" w:rsidRPr="00157891" w:rsidRDefault="006C0AA0" w:rsidP="002E302A">
            <w:pPr>
              <w:jc w:val="center"/>
              <w:rPr>
                <w:color w:val="000000"/>
                <w:sz w:val="28"/>
                <w:szCs w:val="28"/>
              </w:rPr>
            </w:pPr>
            <w:r w:rsidRPr="00157891">
              <w:rPr>
                <w:color w:val="000000"/>
                <w:sz w:val="28"/>
                <w:szCs w:val="28"/>
              </w:rPr>
              <w:t>682 091,99</w:t>
            </w:r>
          </w:p>
        </w:tc>
        <w:tc>
          <w:tcPr>
            <w:tcW w:w="258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color w:val="000000"/>
                <w:sz w:val="28"/>
                <w:szCs w:val="28"/>
              </w:rPr>
            </w:pPr>
            <w:r w:rsidRPr="00157891">
              <w:rPr>
                <w:color w:val="000000"/>
                <w:sz w:val="28"/>
                <w:szCs w:val="28"/>
              </w:rPr>
              <w:t>682 091,99</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60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Социальное обеспечение населения</w:t>
            </w:r>
          </w:p>
        </w:tc>
        <w:tc>
          <w:tcPr>
            <w:tcW w:w="2044" w:type="dxa"/>
            <w:tcBorders>
              <w:top w:val="nil"/>
              <w:left w:val="nil"/>
              <w:bottom w:val="single" w:sz="4" w:space="0" w:color="auto"/>
              <w:right w:val="single" w:sz="4" w:space="0" w:color="auto"/>
            </w:tcBorders>
            <w:shd w:val="clear" w:color="auto" w:fill="auto"/>
            <w:hideMark/>
          </w:tcPr>
          <w:p w:rsidR="006C0AA0" w:rsidRPr="00157891" w:rsidRDefault="006C0AA0" w:rsidP="002E302A">
            <w:pPr>
              <w:rPr>
                <w:color w:val="000000"/>
                <w:sz w:val="20"/>
                <w:szCs w:val="20"/>
              </w:rPr>
            </w:pPr>
            <w:r w:rsidRPr="00157891">
              <w:rPr>
                <w:color w:val="000000"/>
                <w:sz w:val="20"/>
                <w:szCs w:val="20"/>
              </w:rPr>
              <w:t>\1003\\\\\</w:t>
            </w:r>
          </w:p>
        </w:tc>
        <w:tc>
          <w:tcPr>
            <w:tcW w:w="202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color w:val="000000"/>
                <w:sz w:val="28"/>
                <w:szCs w:val="28"/>
              </w:rPr>
            </w:pPr>
            <w:r w:rsidRPr="00157891">
              <w:rPr>
                <w:color w:val="000000"/>
                <w:sz w:val="28"/>
                <w:szCs w:val="28"/>
              </w:rPr>
              <w:t> </w:t>
            </w:r>
          </w:p>
        </w:tc>
        <w:tc>
          <w:tcPr>
            <w:tcW w:w="258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color w:val="000000"/>
                <w:sz w:val="28"/>
                <w:szCs w:val="28"/>
              </w:rPr>
            </w:pPr>
            <w:r w:rsidRPr="00157891">
              <w:rPr>
                <w:color w:val="000000"/>
                <w:sz w:val="28"/>
                <w:szCs w:val="28"/>
              </w:rPr>
              <w:t> </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480"/>
        </w:trPr>
        <w:tc>
          <w:tcPr>
            <w:tcW w:w="3000" w:type="dxa"/>
            <w:tcBorders>
              <w:top w:val="nil"/>
              <w:left w:val="single" w:sz="4" w:space="0" w:color="auto"/>
              <w:bottom w:val="single" w:sz="4" w:space="0" w:color="auto"/>
              <w:right w:val="single" w:sz="4" w:space="0" w:color="auto"/>
            </w:tcBorders>
            <w:shd w:val="clear" w:color="auto" w:fill="auto"/>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Физическая культура</w:t>
            </w:r>
          </w:p>
        </w:tc>
        <w:tc>
          <w:tcPr>
            <w:tcW w:w="2044"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rPr>
                <w:rFonts w:ascii="Calibri" w:hAnsi="Calibri"/>
                <w:color w:val="000000"/>
                <w:sz w:val="20"/>
                <w:szCs w:val="20"/>
              </w:rPr>
            </w:pPr>
            <w:r w:rsidRPr="00157891">
              <w:rPr>
                <w:rFonts w:ascii="Calibri" w:hAnsi="Calibri"/>
                <w:color w:val="000000"/>
                <w:sz w:val="20"/>
                <w:szCs w:val="20"/>
              </w:rPr>
              <w:t>\1101\\\\</w:t>
            </w:r>
          </w:p>
        </w:tc>
        <w:tc>
          <w:tcPr>
            <w:tcW w:w="202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color w:val="000000"/>
                <w:sz w:val="28"/>
                <w:szCs w:val="28"/>
              </w:rPr>
            </w:pPr>
            <w:r w:rsidRPr="00157891">
              <w:rPr>
                <w:color w:val="000000"/>
                <w:sz w:val="28"/>
                <w:szCs w:val="28"/>
              </w:rPr>
              <w:t>5 000</w:t>
            </w:r>
          </w:p>
        </w:tc>
        <w:tc>
          <w:tcPr>
            <w:tcW w:w="2580" w:type="dxa"/>
            <w:tcBorders>
              <w:top w:val="nil"/>
              <w:left w:val="nil"/>
              <w:bottom w:val="single" w:sz="4" w:space="0" w:color="auto"/>
              <w:right w:val="single" w:sz="4" w:space="0" w:color="auto"/>
            </w:tcBorders>
            <w:shd w:val="clear" w:color="auto" w:fill="auto"/>
            <w:noWrap/>
            <w:vAlign w:val="center"/>
            <w:hideMark/>
          </w:tcPr>
          <w:p w:rsidR="006C0AA0" w:rsidRPr="00157891" w:rsidRDefault="006C0AA0" w:rsidP="002E302A">
            <w:pPr>
              <w:jc w:val="center"/>
              <w:rPr>
                <w:color w:val="000000"/>
                <w:sz w:val="28"/>
                <w:szCs w:val="28"/>
              </w:rPr>
            </w:pPr>
            <w:r w:rsidRPr="00157891">
              <w:rPr>
                <w:color w:val="000000"/>
                <w:sz w:val="28"/>
                <w:szCs w:val="28"/>
              </w:rPr>
              <w:t>5 000,00</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405"/>
        </w:trPr>
        <w:tc>
          <w:tcPr>
            <w:tcW w:w="5044" w:type="dxa"/>
            <w:gridSpan w:val="2"/>
            <w:tcBorders>
              <w:top w:val="nil"/>
              <w:left w:val="single" w:sz="8" w:space="0" w:color="auto"/>
              <w:bottom w:val="single" w:sz="8" w:space="0" w:color="auto"/>
              <w:right w:val="single" w:sz="8" w:space="0" w:color="000000"/>
            </w:tcBorders>
            <w:shd w:val="clear" w:color="auto" w:fill="auto"/>
            <w:hideMark/>
          </w:tcPr>
          <w:p w:rsidR="006C0AA0" w:rsidRPr="00157891" w:rsidRDefault="006C0AA0" w:rsidP="002E302A">
            <w:pPr>
              <w:jc w:val="center"/>
              <w:rPr>
                <w:b/>
                <w:bCs/>
                <w:i/>
                <w:iCs/>
                <w:color w:val="000000"/>
                <w:sz w:val="20"/>
                <w:szCs w:val="20"/>
              </w:rPr>
            </w:pPr>
            <w:r w:rsidRPr="00157891">
              <w:rPr>
                <w:b/>
                <w:bCs/>
                <w:i/>
                <w:iCs/>
                <w:color w:val="000000"/>
                <w:sz w:val="20"/>
                <w:szCs w:val="20"/>
              </w:rPr>
              <w:t>Дефицит бюджета (со знаком минус)</w:t>
            </w:r>
          </w:p>
        </w:tc>
        <w:tc>
          <w:tcPr>
            <w:tcW w:w="2020" w:type="dxa"/>
            <w:tcBorders>
              <w:top w:val="nil"/>
              <w:left w:val="nil"/>
              <w:bottom w:val="single" w:sz="8" w:space="0" w:color="auto"/>
              <w:right w:val="single" w:sz="8" w:space="0" w:color="auto"/>
            </w:tcBorders>
            <w:shd w:val="clear" w:color="auto" w:fill="auto"/>
            <w:hideMark/>
          </w:tcPr>
          <w:p w:rsidR="006C0AA0" w:rsidRPr="00157891" w:rsidRDefault="006C0AA0" w:rsidP="002E302A">
            <w:pPr>
              <w:jc w:val="center"/>
              <w:rPr>
                <w:b/>
                <w:bCs/>
                <w:color w:val="000000"/>
              </w:rPr>
            </w:pPr>
            <w:r w:rsidRPr="00157891">
              <w:rPr>
                <w:b/>
                <w:bCs/>
                <w:color w:val="000000"/>
              </w:rPr>
              <w:t>-55 157,29</w:t>
            </w:r>
          </w:p>
        </w:tc>
        <w:tc>
          <w:tcPr>
            <w:tcW w:w="2580" w:type="dxa"/>
            <w:tcBorders>
              <w:top w:val="nil"/>
              <w:left w:val="nil"/>
              <w:bottom w:val="single" w:sz="8" w:space="0" w:color="auto"/>
              <w:right w:val="single" w:sz="8" w:space="0" w:color="auto"/>
            </w:tcBorders>
            <w:shd w:val="clear" w:color="auto" w:fill="auto"/>
            <w:hideMark/>
          </w:tcPr>
          <w:p w:rsidR="006C0AA0" w:rsidRPr="00157891" w:rsidRDefault="006C0AA0" w:rsidP="002E302A">
            <w:pPr>
              <w:jc w:val="center"/>
              <w:rPr>
                <w:b/>
                <w:bCs/>
                <w:color w:val="000000"/>
              </w:rPr>
            </w:pPr>
            <w:r w:rsidRPr="00157891">
              <w:rPr>
                <w:b/>
                <w:bCs/>
                <w:color w:val="000000"/>
              </w:rPr>
              <w:t>14 671,02</w:t>
            </w: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r w:rsidR="006C0AA0" w:rsidRPr="00157891" w:rsidTr="002E302A">
        <w:trPr>
          <w:trHeight w:val="300"/>
        </w:trPr>
        <w:tc>
          <w:tcPr>
            <w:tcW w:w="300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44"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0"/>
                <w:szCs w:val="20"/>
              </w:rPr>
            </w:pPr>
          </w:p>
        </w:tc>
        <w:tc>
          <w:tcPr>
            <w:tcW w:w="202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2580" w:type="dxa"/>
            <w:tcBorders>
              <w:top w:val="nil"/>
              <w:left w:val="nil"/>
              <w:bottom w:val="nil"/>
              <w:right w:val="nil"/>
            </w:tcBorders>
            <w:shd w:val="clear" w:color="auto" w:fill="auto"/>
            <w:noWrap/>
            <w:vAlign w:val="bottom"/>
            <w:hideMark/>
          </w:tcPr>
          <w:p w:rsidR="006C0AA0" w:rsidRPr="00157891" w:rsidRDefault="006C0AA0" w:rsidP="002E302A">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0AA0" w:rsidRPr="00157891" w:rsidRDefault="006C0AA0" w:rsidP="002E302A">
            <w:pPr>
              <w:rPr>
                <w:rFonts w:ascii="Calibri" w:hAnsi="Calibri"/>
                <w:color w:val="000000"/>
                <w:sz w:val="22"/>
                <w:szCs w:val="22"/>
              </w:rPr>
            </w:pPr>
          </w:p>
        </w:tc>
      </w:tr>
    </w:tbl>
    <w:p w:rsidR="00E751F5" w:rsidRDefault="00E751F5"/>
    <w:sectPr w:rsidR="00E751F5" w:rsidSect="00E75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5B78"/>
    <w:multiLevelType w:val="hybridMultilevel"/>
    <w:tmpl w:val="8D9AD128"/>
    <w:lvl w:ilvl="0" w:tplc="8884B0A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AA0"/>
    <w:rsid w:val="000042D3"/>
    <w:rsid w:val="00004448"/>
    <w:rsid w:val="0000564E"/>
    <w:rsid w:val="00015209"/>
    <w:rsid w:val="00015728"/>
    <w:rsid w:val="00020086"/>
    <w:rsid w:val="00033CCD"/>
    <w:rsid w:val="00042B06"/>
    <w:rsid w:val="00043908"/>
    <w:rsid w:val="00057769"/>
    <w:rsid w:val="00062E63"/>
    <w:rsid w:val="000652A1"/>
    <w:rsid w:val="00083228"/>
    <w:rsid w:val="0009132D"/>
    <w:rsid w:val="00092662"/>
    <w:rsid w:val="000B03C8"/>
    <w:rsid w:val="000B6AAA"/>
    <w:rsid w:val="000E5E2C"/>
    <w:rsid w:val="000E60D0"/>
    <w:rsid w:val="000E7347"/>
    <w:rsid w:val="000F3CEA"/>
    <w:rsid w:val="000F7100"/>
    <w:rsid w:val="00100D0B"/>
    <w:rsid w:val="00103902"/>
    <w:rsid w:val="001107CB"/>
    <w:rsid w:val="00110DE9"/>
    <w:rsid w:val="00111963"/>
    <w:rsid w:val="00171552"/>
    <w:rsid w:val="00177BF1"/>
    <w:rsid w:val="00182031"/>
    <w:rsid w:val="00195A83"/>
    <w:rsid w:val="001C009B"/>
    <w:rsid w:val="001C1C39"/>
    <w:rsid w:val="001C2A7E"/>
    <w:rsid w:val="001D3938"/>
    <w:rsid w:val="001D7AB8"/>
    <w:rsid w:val="001F7CD7"/>
    <w:rsid w:val="002454F2"/>
    <w:rsid w:val="0024562E"/>
    <w:rsid w:val="00287BC1"/>
    <w:rsid w:val="00287D9B"/>
    <w:rsid w:val="00293F96"/>
    <w:rsid w:val="0029419E"/>
    <w:rsid w:val="002A311C"/>
    <w:rsid w:val="002B100F"/>
    <w:rsid w:val="002B219D"/>
    <w:rsid w:val="002B5FFC"/>
    <w:rsid w:val="002C014C"/>
    <w:rsid w:val="002C3C68"/>
    <w:rsid w:val="002C3D8F"/>
    <w:rsid w:val="002C52AB"/>
    <w:rsid w:val="002D2521"/>
    <w:rsid w:val="002D415E"/>
    <w:rsid w:val="002F4B2E"/>
    <w:rsid w:val="00305046"/>
    <w:rsid w:val="00305411"/>
    <w:rsid w:val="003065E8"/>
    <w:rsid w:val="00321241"/>
    <w:rsid w:val="00333788"/>
    <w:rsid w:val="00353869"/>
    <w:rsid w:val="00362408"/>
    <w:rsid w:val="00367C60"/>
    <w:rsid w:val="003717D7"/>
    <w:rsid w:val="003A2128"/>
    <w:rsid w:val="003A4541"/>
    <w:rsid w:val="003B4D76"/>
    <w:rsid w:val="003C59A3"/>
    <w:rsid w:val="003D1459"/>
    <w:rsid w:val="003D27D0"/>
    <w:rsid w:val="003D50CB"/>
    <w:rsid w:val="003E5C0F"/>
    <w:rsid w:val="003E76B8"/>
    <w:rsid w:val="003F0913"/>
    <w:rsid w:val="003F108C"/>
    <w:rsid w:val="003F65D9"/>
    <w:rsid w:val="00420E27"/>
    <w:rsid w:val="00441335"/>
    <w:rsid w:val="0045007D"/>
    <w:rsid w:val="00454512"/>
    <w:rsid w:val="004616AE"/>
    <w:rsid w:val="004677DD"/>
    <w:rsid w:val="00480474"/>
    <w:rsid w:val="004927F6"/>
    <w:rsid w:val="004A156D"/>
    <w:rsid w:val="004A3D16"/>
    <w:rsid w:val="004A4353"/>
    <w:rsid w:val="004C6A36"/>
    <w:rsid w:val="004F2F53"/>
    <w:rsid w:val="004F5B42"/>
    <w:rsid w:val="004F6E95"/>
    <w:rsid w:val="00506C39"/>
    <w:rsid w:val="0050745C"/>
    <w:rsid w:val="0052159A"/>
    <w:rsid w:val="005272FF"/>
    <w:rsid w:val="00544C60"/>
    <w:rsid w:val="00563F33"/>
    <w:rsid w:val="005677BD"/>
    <w:rsid w:val="00584AF4"/>
    <w:rsid w:val="00590D4C"/>
    <w:rsid w:val="005B37F3"/>
    <w:rsid w:val="005B6AA9"/>
    <w:rsid w:val="005C11B7"/>
    <w:rsid w:val="005D3A69"/>
    <w:rsid w:val="005D6319"/>
    <w:rsid w:val="005E08DF"/>
    <w:rsid w:val="005E3DFF"/>
    <w:rsid w:val="005E5354"/>
    <w:rsid w:val="005F41AE"/>
    <w:rsid w:val="00607831"/>
    <w:rsid w:val="00607974"/>
    <w:rsid w:val="00610AFF"/>
    <w:rsid w:val="00610BCE"/>
    <w:rsid w:val="006153CD"/>
    <w:rsid w:val="006241F6"/>
    <w:rsid w:val="00624484"/>
    <w:rsid w:val="00664E60"/>
    <w:rsid w:val="00681E5B"/>
    <w:rsid w:val="00682528"/>
    <w:rsid w:val="00684C7E"/>
    <w:rsid w:val="006A0555"/>
    <w:rsid w:val="006B1482"/>
    <w:rsid w:val="006B2901"/>
    <w:rsid w:val="006B3EF4"/>
    <w:rsid w:val="006C0AA0"/>
    <w:rsid w:val="006C0F6B"/>
    <w:rsid w:val="006C375B"/>
    <w:rsid w:val="006C37EA"/>
    <w:rsid w:val="006C4DE3"/>
    <w:rsid w:val="006C73DC"/>
    <w:rsid w:val="006D60DC"/>
    <w:rsid w:val="006E1A90"/>
    <w:rsid w:val="006E37EB"/>
    <w:rsid w:val="006F0FDD"/>
    <w:rsid w:val="006F1150"/>
    <w:rsid w:val="006F2EE9"/>
    <w:rsid w:val="006F576F"/>
    <w:rsid w:val="00721737"/>
    <w:rsid w:val="00734C35"/>
    <w:rsid w:val="00745AA2"/>
    <w:rsid w:val="00750F4E"/>
    <w:rsid w:val="007526C0"/>
    <w:rsid w:val="007924C1"/>
    <w:rsid w:val="00793C72"/>
    <w:rsid w:val="007A7FF9"/>
    <w:rsid w:val="007D3C35"/>
    <w:rsid w:val="007F7A04"/>
    <w:rsid w:val="008004DB"/>
    <w:rsid w:val="00821A33"/>
    <w:rsid w:val="00824B4A"/>
    <w:rsid w:val="00826F97"/>
    <w:rsid w:val="008314E5"/>
    <w:rsid w:val="00837E3B"/>
    <w:rsid w:val="008406FD"/>
    <w:rsid w:val="00845CDE"/>
    <w:rsid w:val="00855DB1"/>
    <w:rsid w:val="00893970"/>
    <w:rsid w:val="008A18B1"/>
    <w:rsid w:val="008B11DC"/>
    <w:rsid w:val="008B6AAB"/>
    <w:rsid w:val="008C3061"/>
    <w:rsid w:val="008C4E0F"/>
    <w:rsid w:val="008D3986"/>
    <w:rsid w:val="008E6420"/>
    <w:rsid w:val="008F0113"/>
    <w:rsid w:val="008F70EF"/>
    <w:rsid w:val="00910FD7"/>
    <w:rsid w:val="00923E4C"/>
    <w:rsid w:val="009415B4"/>
    <w:rsid w:val="00983730"/>
    <w:rsid w:val="009A4CBC"/>
    <w:rsid w:val="009A5673"/>
    <w:rsid w:val="009B55EF"/>
    <w:rsid w:val="009C7B2D"/>
    <w:rsid w:val="009D0D36"/>
    <w:rsid w:val="009D26DB"/>
    <w:rsid w:val="009D6B56"/>
    <w:rsid w:val="009E5605"/>
    <w:rsid w:val="009F65B2"/>
    <w:rsid w:val="00A0174E"/>
    <w:rsid w:val="00A234E8"/>
    <w:rsid w:val="00A33F92"/>
    <w:rsid w:val="00A349BD"/>
    <w:rsid w:val="00A4774E"/>
    <w:rsid w:val="00A77D3E"/>
    <w:rsid w:val="00A82F54"/>
    <w:rsid w:val="00AA1920"/>
    <w:rsid w:val="00AA1C53"/>
    <w:rsid w:val="00AA745E"/>
    <w:rsid w:val="00AB5848"/>
    <w:rsid w:val="00AB60C7"/>
    <w:rsid w:val="00AC017E"/>
    <w:rsid w:val="00AD4BC6"/>
    <w:rsid w:val="00AE2883"/>
    <w:rsid w:val="00AE6258"/>
    <w:rsid w:val="00AF257A"/>
    <w:rsid w:val="00B02F1A"/>
    <w:rsid w:val="00B073DE"/>
    <w:rsid w:val="00B13348"/>
    <w:rsid w:val="00B350FB"/>
    <w:rsid w:val="00B418C7"/>
    <w:rsid w:val="00B60A74"/>
    <w:rsid w:val="00B63ABE"/>
    <w:rsid w:val="00B6710A"/>
    <w:rsid w:val="00B672B0"/>
    <w:rsid w:val="00B80AE3"/>
    <w:rsid w:val="00BA17B6"/>
    <w:rsid w:val="00BA2067"/>
    <w:rsid w:val="00BB2AB7"/>
    <w:rsid w:val="00BC202F"/>
    <w:rsid w:val="00BC438F"/>
    <w:rsid w:val="00BC73EE"/>
    <w:rsid w:val="00BE3464"/>
    <w:rsid w:val="00C016AC"/>
    <w:rsid w:val="00C022A4"/>
    <w:rsid w:val="00C079F3"/>
    <w:rsid w:val="00C21D2D"/>
    <w:rsid w:val="00C25A59"/>
    <w:rsid w:val="00C25E31"/>
    <w:rsid w:val="00C40999"/>
    <w:rsid w:val="00C53D21"/>
    <w:rsid w:val="00C63079"/>
    <w:rsid w:val="00C6310A"/>
    <w:rsid w:val="00C64FDC"/>
    <w:rsid w:val="00C65C6F"/>
    <w:rsid w:val="00C91190"/>
    <w:rsid w:val="00C94600"/>
    <w:rsid w:val="00CB44F9"/>
    <w:rsid w:val="00CB4BA8"/>
    <w:rsid w:val="00CC1FE7"/>
    <w:rsid w:val="00CE06CF"/>
    <w:rsid w:val="00D12100"/>
    <w:rsid w:val="00D2282F"/>
    <w:rsid w:val="00D25368"/>
    <w:rsid w:val="00D439EA"/>
    <w:rsid w:val="00D523E0"/>
    <w:rsid w:val="00D56AAE"/>
    <w:rsid w:val="00DA007E"/>
    <w:rsid w:val="00DC2AFB"/>
    <w:rsid w:val="00E0355C"/>
    <w:rsid w:val="00E26DF9"/>
    <w:rsid w:val="00E2790E"/>
    <w:rsid w:val="00E553A8"/>
    <w:rsid w:val="00E751F5"/>
    <w:rsid w:val="00E93734"/>
    <w:rsid w:val="00E94642"/>
    <w:rsid w:val="00E94B11"/>
    <w:rsid w:val="00E95748"/>
    <w:rsid w:val="00EA212F"/>
    <w:rsid w:val="00EA4887"/>
    <w:rsid w:val="00EB44F9"/>
    <w:rsid w:val="00EE0AB9"/>
    <w:rsid w:val="00EE7688"/>
    <w:rsid w:val="00F02E28"/>
    <w:rsid w:val="00F06FDF"/>
    <w:rsid w:val="00F10356"/>
    <w:rsid w:val="00F1532E"/>
    <w:rsid w:val="00F15459"/>
    <w:rsid w:val="00F253C1"/>
    <w:rsid w:val="00F370B1"/>
    <w:rsid w:val="00F47878"/>
    <w:rsid w:val="00F56A51"/>
    <w:rsid w:val="00F577E5"/>
    <w:rsid w:val="00F64EE1"/>
    <w:rsid w:val="00F716C1"/>
    <w:rsid w:val="00F85E2F"/>
    <w:rsid w:val="00F867EC"/>
    <w:rsid w:val="00F94370"/>
    <w:rsid w:val="00F97260"/>
    <w:rsid w:val="00FA37DA"/>
    <w:rsid w:val="00FA39FA"/>
    <w:rsid w:val="00FE3630"/>
    <w:rsid w:val="00FF314D"/>
    <w:rsid w:val="00FF5E3A"/>
    <w:rsid w:val="00FF6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6C0AA0"/>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3450</Characters>
  <Application>Microsoft Office Word</Application>
  <DocSecurity>0</DocSecurity>
  <Lines>28</Lines>
  <Paragraphs>8</Paragraphs>
  <ScaleCrop>false</ScaleCrop>
  <Company>Microsoft</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2017-03-17T10:30:00Z</dcterms:created>
  <dcterms:modified xsi:type="dcterms:W3CDTF">2017-03-17T10:31:00Z</dcterms:modified>
</cp:coreProperties>
</file>