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B9" w:rsidRDefault="003A02B9" w:rsidP="003A02B9">
      <w:pPr>
        <w:jc w:val="center"/>
        <w:rPr>
          <w:b/>
          <w:sz w:val="28"/>
          <w:szCs w:val="28"/>
        </w:rPr>
      </w:pPr>
    </w:p>
    <w:p w:rsidR="003A02B9" w:rsidRDefault="003A02B9" w:rsidP="003A02B9">
      <w:pPr>
        <w:jc w:val="center"/>
        <w:rPr>
          <w:b/>
          <w:sz w:val="28"/>
          <w:szCs w:val="28"/>
        </w:rPr>
      </w:pPr>
      <w:r>
        <w:rPr>
          <w:b/>
          <w:sz w:val="28"/>
          <w:szCs w:val="28"/>
        </w:rPr>
        <w:t xml:space="preserve">                                                                                                     ПРОЕКТ</w:t>
      </w:r>
    </w:p>
    <w:p w:rsidR="003A02B9" w:rsidRPr="000D7E41" w:rsidRDefault="003A02B9" w:rsidP="003A02B9">
      <w:pPr>
        <w:spacing w:line="307" w:lineRule="exact"/>
        <w:ind w:right="40"/>
        <w:jc w:val="center"/>
        <w:rPr>
          <w:b/>
          <w:sz w:val="28"/>
          <w:szCs w:val="28"/>
          <w:shd w:val="clear" w:color="auto" w:fill="FFFFFF"/>
        </w:rPr>
      </w:pPr>
      <w:r>
        <w:rPr>
          <w:b/>
          <w:sz w:val="28"/>
          <w:szCs w:val="28"/>
          <w:shd w:val="clear" w:color="auto" w:fill="FFFFFF"/>
        </w:rPr>
        <w:t xml:space="preserve">Об утверждении Генерального плана </w:t>
      </w:r>
      <w:r w:rsidRPr="000D7E41">
        <w:rPr>
          <w:b/>
          <w:sz w:val="28"/>
          <w:szCs w:val="28"/>
          <w:shd w:val="clear" w:color="auto" w:fill="FFFFFF"/>
        </w:rPr>
        <w:t>сельского  поселения Майский  сельсовет  муниципального  района Иглинский  район Республики Башкортостан</w:t>
      </w:r>
      <w:proofErr w:type="gramStart"/>
      <w:r>
        <w:rPr>
          <w:b/>
          <w:sz w:val="28"/>
          <w:szCs w:val="28"/>
          <w:shd w:val="clear" w:color="auto" w:fill="FFFFFF"/>
        </w:rPr>
        <w:t xml:space="preserve"> .</w:t>
      </w:r>
      <w:proofErr w:type="gramEnd"/>
    </w:p>
    <w:p w:rsidR="003A02B9" w:rsidRDefault="003A02B9" w:rsidP="003A02B9">
      <w:pPr>
        <w:spacing w:line="307" w:lineRule="exact"/>
        <w:ind w:right="40"/>
        <w:jc w:val="center"/>
        <w:rPr>
          <w:b/>
          <w:sz w:val="28"/>
          <w:szCs w:val="28"/>
          <w:shd w:val="clear" w:color="auto" w:fill="FFFFFF"/>
        </w:rPr>
      </w:pPr>
    </w:p>
    <w:p w:rsidR="003A02B9" w:rsidRDefault="003A02B9" w:rsidP="003A02B9">
      <w:pPr>
        <w:spacing w:line="307" w:lineRule="exact"/>
        <w:ind w:right="40"/>
        <w:jc w:val="center"/>
        <w:rPr>
          <w:b/>
          <w:sz w:val="28"/>
          <w:szCs w:val="28"/>
          <w:shd w:val="clear" w:color="auto" w:fill="FFFFFF"/>
        </w:rPr>
      </w:pPr>
    </w:p>
    <w:p w:rsidR="003A02B9" w:rsidRDefault="003A02B9" w:rsidP="003A02B9">
      <w:pPr>
        <w:spacing w:line="307" w:lineRule="exact"/>
        <w:ind w:right="40"/>
        <w:rPr>
          <w:sz w:val="28"/>
          <w:szCs w:val="28"/>
          <w:shd w:val="clear" w:color="auto" w:fill="FFFFFF"/>
        </w:rPr>
      </w:pPr>
      <w:r>
        <w:rPr>
          <w:sz w:val="28"/>
          <w:szCs w:val="28"/>
          <w:shd w:val="clear" w:color="auto" w:fill="FFFFFF"/>
        </w:rPr>
        <w:t xml:space="preserve">  В соответствии со статьёй 33 Градостроительного кодекса Российской Федерации, статьёй 11 Устава сельского поселения Майский сельсовет муниципального района Иглинский район Республики Башкортостан, Совет сельского поселения Майский сельсовет муниципального района Иглинский район Республики Башкортостан решил:</w:t>
      </w:r>
    </w:p>
    <w:p w:rsidR="003A02B9" w:rsidRPr="00A80BF7" w:rsidRDefault="003A02B9" w:rsidP="003A02B9">
      <w:pPr>
        <w:spacing w:line="307" w:lineRule="exact"/>
        <w:ind w:right="40"/>
        <w:rPr>
          <w:sz w:val="28"/>
          <w:szCs w:val="28"/>
          <w:shd w:val="clear" w:color="auto" w:fill="FFFFFF"/>
        </w:rPr>
      </w:pPr>
    </w:p>
    <w:p w:rsidR="003A02B9" w:rsidRDefault="003A02B9" w:rsidP="003A02B9">
      <w:pPr>
        <w:tabs>
          <w:tab w:val="left" w:pos="310"/>
        </w:tabs>
        <w:spacing w:line="307" w:lineRule="exact"/>
        <w:ind w:right="40"/>
        <w:rPr>
          <w:sz w:val="28"/>
          <w:szCs w:val="28"/>
          <w:shd w:val="clear" w:color="auto" w:fill="FFFFFF"/>
        </w:rPr>
      </w:pPr>
      <w:r>
        <w:rPr>
          <w:sz w:val="28"/>
          <w:szCs w:val="28"/>
          <w:shd w:val="clear" w:color="auto" w:fill="FFFFFF"/>
        </w:rPr>
        <w:t>1.Утвердить Генеральный план сельского поселения Майский сельсовет муниципального района Иглинский район Республики Башкортостан.</w:t>
      </w:r>
    </w:p>
    <w:p w:rsidR="003A02B9" w:rsidRDefault="003A02B9" w:rsidP="003A02B9">
      <w:pPr>
        <w:tabs>
          <w:tab w:val="left" w:pos="310"/>
        </w:tabs>
        <w:spacing w:line="307" w:lineRule="exact"/>
        <w:ind w:right="40"/>
        <w:rPr>
          <w:sz w:val="28"/>
          <w:szCs w:val="28"/>
          <w:shd w:val="clear" w:color="auto" w:fill="FFFFFF"/>
        </w:rPr>
      </w:pPr>
    </w:p>
    <w:p w:rsidR="003A02B9" w:rsidRDefault="003A02B9" w:rsidP="003A02B9">
      <w:pPr>
        <w:tabs>
          <w:tab w:val="left" w:pos="310"/>
        </w:tabs>
        <w:spacing w:line="307" w:lineRule="exact"/>
        <w:ind w:right="40"/>
        <w:rPr>
          <w:sz w:val="28"/>
          <w:szCs w:val="28"/>
          <w:shd w:val="clear" w:color="auto" w:fill="FFFFFF"/>
        </w:rPr>
      </w:pPr>
      <w:r>
        <w:rPr>
          <w:sz w:val="28"/>
          <w:szCs w:val="28"/>
          <w:shd w:val="clear" w:color="auto" w:fill="FFFFFF"/>
        </w:rPr>
        <w:t>2.Настоящее решение подлежит опубликованию на информационном стенде в здании Администрации сельского поселения Майский  сельсовет муниципального района Иглинский район Республики Башкортостан и на официальном сайте органов местного самоуправления муниципального района Иглинский район Республики Башкортостан.</w:t>
      </w:r>
    </w:p>
    <w:p w:rsidR="003A02B9" w:rsidRDefault="003A02B9" w:rsidP="003A02B9">
      <w:pPr>
        <w:tabs>
          <w:tab w:val="left" w:pos="310"/>
        </w:tabs>
        <w:spacing w:line="307" w:lineRule="exact"/>
        <w:ind w:right="40"/>
        <w:rPr>
          <w:sz w:val="28"/>
          <w:szCs w:val="28"/>
          <w:shd w:val="clear" w:color="auto" w:fill="FFFFFF"/>
        </w:rPr>
      </w:pPr>
    </w:p>
    <w:p w:rsidR="003A02B9" w:rsidRPr="00A80BF7" w:rsidRDefault="003A02B9" w:rsidP="003A02B9">
      <w:pPr>
        <w:tabs>
          <w:tab w:val="left" w:pos="310"/>
        </w:tabs>
        <w:spacing w:line="307" w:lineRule="exact"/>
        <w:ind w:right="40"/>
        <w:rPr>
          <w:sz w:val="28"/>
          <w:szCs w:val="28"/>
          <w:shd w:val="clear" w:color="auto" w:fill="FFFFFF"/>
        </w:rPr>
      </w:pPr>
      <w:r>
        <w:rPr>
          <w:sz w:val="28"/>
          <w:szCs w:val="28"/>
          <w:shd w:val="clear" w:color="auto" w:fill="FFFFFF"/>
        </w:rPr>
        <w:t>3.</w:t>
      </w:r>
      <w:proofErr w:type="gramStart"/>
      <w:r>
        <w:rPr>
          <w:sz w:val="28"/>
          <w:szCs w:val="28"/>
          <w:shd w:val="clear" w:color="auto" w:fill="FFFFFF"/>
        </w:rPr>
        <w:t>Контроль за</w:t>
      </w:r>
      <w:proofErr w:type="gramEnd"/>
      <w:r>
        <w:rPr>
          <w:sz w:val="28"/>
          <w:szCs w:val="28"/>
          <w:shd w:val="clear" w:color="auto" w:fill="FFFFFF"/>
        </w:rPr>
        <w:t xml:space="preserve">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 (председатель – Гайфуллин А.Т)</w:t>
      </w:r>
    </w:p>
    <w:p w:rsidR="003A02B9" w:rsidRDefault="003A02B9" w:rsidP="003A02B9">
      <w:pPr>
        <w:spacing w:line="307" w:lineRule="exact"/>
        <w:ind w:right="40"/>
        <w:jc w:val="center"/>
        <w:rPr>
          <w:b/>
          <w:sz w:val="28"/>
          <w:szCs w:val="28"/>
          <w:shd w:val="clear" w:color="auto" w:fill="FFFFFF"/>
        </w:rPr>
      </w:pPr>
    </w:p>
    <w:p w:rsidR="003A02B9" w:rsidRDefault="003A02B9" w:rsidP="003A02B9">
      <w:pPr>
        <w:spacing w:line="307" w:lineRule="exact"/>
        <w:ind w:right="40"/>
        <w:jc w:val="center"/>
        <w:rPr>
          <w:b/>
          <w:sz w:val="28"/>
          <w:szCs w:val="28"/>
          <w:shd w:val="clear" w:color="auto" w:fill="FFFFFF"/>
        </w:rPr>
      </w:pPr>
    </w:p>
    <w:p w:rsidR="003A02B9" w:rsidRDefault="003A02B9" w:rsidP="003A02B9">
      <w:pPr>
        <w:spacing w:line="307" w:lineRule="exact"/>
        <w:ind w:right="40"/>
        <w:jc w:val="center"/>
        <w:rPr>
          <w:b/>
          <w:sz w:val="28"/>
          <w:szCs w:val="28"/>
          <w:shd w:val="clear" w:color="auto" w:fill="FFFFFF"/>
        </w:rPr>
      </w:pPr>
    </w:p>
    <w:p w:rsidR="003A02B9" w:rsidRDefault="003A02B9" w:rsidP="003A02B9">
      <w:pPr>
        <w:spacing w:line="307" w:lineRule="exact"/>
        <w:ind w:right="40"/>
        <w:rPr>
          <w:b/>
          <w:sz w:val="28"/>
          <w:szCs w:val="28"/>
          <w:shd w:val="clear" w:color="auto" w:fill="FFFFFF"/>
        </w:rPr>
      </w:pPr>
      <w:r>
        <w:rPr>
          <w:sz w:val="28"/>
          <w:szCs w:val="28"/>
          <w:shd w:val="clear" w:color="auto" w:fill="FFFFFF"/>
        </w:rPr>
        <w:t xml:space="preserve">Заместитель председателя Совета                                           Н.П. Новикова  </w:t>
      </w:r>
    </w:p>
    <w:p w:rsidR="003A02B9" w:rsidRDefault="003A02B9" w:rsidP="003A02B9">
      <w:pPr>
        <w:spacing w:line="307" w:lineRule="exact"/>
        <w:ind w:right="40"/>
        <w:jc w:val="center"/>
        <w:rPr>
          <w:b/>
          <w:sz w:val="28"/>
          <w:szCs w:val="28"/>
          <w:shd w:val="clear" w:color="auto" w:fill="FFFFFF"/>
        </w:rPr>
      </w:pPr>
    </w:p>
    <w:p w:rsidR="003A02B9" w:rsidRDefault="003A02B9" w:rsidP="003A02B9">
      <w:pPr>
        <w:spacing w:line="307" w:lineRule="exact"/>
        <w:ind w:right="40"/>
        <w:jc w:val="center"/>
        <w:rPr>
          <w:b/>
          <w:sz w:val="28"/>
          <w:szCs w:val="28"/>
          <w:shd w:val="clear" w:color="auto" w:fill="FFFFFF"/>
        </w:rPr>
      </w:pPr>
    </w:p>
    <w:p w:rsidR="003A02B9" w:rsidRDefault="003A02B9" w:rsidP="003A02B9">
      <w:pPr>
        <w:spacing w:line="307" w:lineRule="exact"/>
        <w:ind w:right="40"/>
        <w:jc w:val="center"/>
        <w:rPr>
          <w:b/>
          <w:sz w:val="28"/>
          <w:szCs w:val="28"/>
          <w:shd w:val="clear" w:color="auto" w:fill="FFFFFF"/>
        </w:rPr>
      </w:pPr>
    </w:p>
    <w:p w:rsidR="006C06AD" w:rsidRDefault="006C06AD">
      <w:bookmarkStart w:id="0" w:name="_GoBack"/>
      <w:bookmarkEnd w:id="0"/>
    </w:p>
    <w:sectPr w:rsidR="006C0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9D"/>
    <w:rsid w:val="003A02B9"/>
    <w:rsid w:val="006C06AD"/>
    <w:rsid w:val="00CE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B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B9"/>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2023-01-20T09:24:00Z</dcterms:created>
  <dcterms:modified xsi:type="dcterms:W3CDTF">2023-01-20T09:24:00Z</dcterms:modified>
</cp:coreProperties>
</file>